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4D751" w14:textId="77777777" w:rsidR="00BD1D8E" w:rsidRDefault="00960E1E">
      <w:pPr>
        <w:pStyle w:val="berschrift1"/>
        <w:ind w:right="-283"/>
        <w:rPr>
          <w:color w:val="000000"/>
        </w:rPr>
      </w:pPr>
      <w:r>
        <w:t xml:space="preserve">2 SHE 21-26 – Plate dispenser </w:t>
      </w:r>
    </w:p>
    <w:p w14:paraId="7935030F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01C33EFA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3A53BF48" w14:textId="77777777" w:rsidR="00BD1D8E" w:rsidRDefault="00960E1E">
      <w:pPr>
        <w:tabs>
          <w:tab w:val="left" w:pos="-720"/>
        </w:tabs>
        <w:suppressAutoHyphens/>
      </w:pPr>
      <w:r>
        <w:rPr>
          <w:b/>
        </w:rPr>
        <w:t>Dimensions</w:t>
      </w:r>
    </w:p>
    <w:p w14:paraId="39DE0B6B" w14:textId="77777777" w:rsidR="00BD1D8E" w:rsidRDefault="00BD1D8E">
      <w:pPr>
        <w:tabs>
          <w:tab w:val="left" w:pos="-720"/>
          <w:tab w:val="left" w:pos="1134"/>
        </w:tabs>
        <w:suppressAutoHyphens/>
      </w:pPr>
    </w:p>
    <w:p w14:paraId="1668E5AF" w14:textId="77777777" w:rsidR="00BD1D8E" w:rsidRDefault="00960E1E">
      <w:pPr>
        <w:tabs>
          <w:tab w:val="left" w:pos="-720"/>
          <w:tab w:val="left" w:pos="1134"/>
          <w:tab w:val="left" w:pos="1701"/>
          <w:tab w:val="left" w:pos="2268"/>
        </w:tabs>
        <w:suppressAutoHyphens/>
      </w:pPr>
      <w:r>
        <w:t>Length: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885</w:t>
      </w:r>
      <w:proofErr w:type="gramEnd"/>
      <w:r>
        <w:t xml:space="preserve"> mm</w:t>
      </w:r>
    </w:p>
    <w:p w14:paraId="51402DEF" w14:textId="77777777" w:rsidR="00BD1D8E" w:rsidRDefault="00960E1E">
      <w:pPr>
        <w:tabs>
          <w:tab w:val="left" w:pos="-720"/>
          <w:tab w:val="left" w:pos="1134"/>
          <w:tab w:val="left" w:pos="1701"/>
          <w:tab w:val="left" w:pos="2268"/>
        </w:tabs>
        <w:suppressAutoHyphens/>
      </w:pPr>
      <w:r>
        <w:t>Width: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520</w:t>
      </w:r>
      <w:proofErr w:type="gramEnd"/>
      <w:r>
        <w:t xml:space="preserve"> mm</w:t>
      </w:r>
    </w:p>
    <w:p w14:paraId="262F0EFB" w14:textId="77777777" w:rsidR="00BD1D8E" w:rsidRDefault="00960E1E">
      <w:pPr>
        <w:pStyle w:val="Kopfzeile"/>
        <w:tabs>
          <w:tab w:val="clear" w:pos="4536"/>
          <w:tab w:val="clear" w:pos="9072"/>
          <w:tab w:val="left" w:pos="-720"/>
          <w:tab w:val="left" w:pos="1134"/>
          <w:tab w:val="left" w:pos="1701"/>
          <w:tab w:val="left" w:pos="2268"/>
        </w:tabs>
        <w:suppressAutoHyphens/>
      </w:pPr>
      <w:r>
        <w:t>Height: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937</w:t>
      </w:r>
      <w:proofErr w:type="gramEnd"/>
      <w:r>
        <w:t xml:space="preserve"> mm</w:t>
      </w:r>
    </w:p>
    <w:p w14:paraId="765E6EE6" w14:textId="77777777" w:rsidR="00BD1D8E" w:rsidRDefault="00960E1E">
      <w:pPr>
        <w:tabs>
          <w:tab w:val="left" w:pos="-720"/>
        </w:tabs>
        <w:suppressAutoHyphens/>
      </w:pPr>
      <w:r>
        <w:t>Height (with hooded cover):</w:t>
      </w:r>
      <w:r>
        <w:tab/>
      </w:r>
      <w:r>
        <w:tab/>
        <w:t>1027 mm</w:t>
      </w:r>
    </w:p>
    <w:p w14:paraId="1FD164D8" w14:textId="77777777" w:rsidR="0024299A" w:rsidRDefault="0024299A">
      <w:pPr>
        <w:tabs>
          <w:tab w:val="left" w:pos="-720"/>
        </w:tabs>
        <w:suppressAutoHyphens/>
      </w:pPr>
      <w:r>
        <w:t>Operating height:</w:t>
      </w:r>
      <w:r>
        <w:tab/>
      </w:r>
      <w:r>
        <w:tab/>
      </w:r>
      <w:r>
        <w:tab/>
      </w:r>
      <w:proofErr w:type="gramStart"/>
      <w:r>
        <w:tab/>
        <w:t xml:space="preserve">  900</w:t>
      </w:r>
      <w:proofErr w:type="gramEnd"/>
      <w:r>
        <w:t xml:space="preserve"> mm</w:t>
      </w:r>
    </w:p>
    <w:p w14:paraId="3F166C8A" w14:textId="77777777" w:rsidR="00BD1D8E" w:rsidRDefault="00BD1D8E">
      <w:pPr>
        <w:pStyle w:val="Kopfzeile"/>
        <w:tabs>
          <w:tab w:val="clear" w:pos="4536"/>
          <w:tab w:val="clear" w:pos="9072"/>
          <w:tab w:val="left" w:pos="-720"/>
        </w:tabs>
        <w:suppressAutoHyphens/>
      </w:pPr>
    </w:p>
    <w:p w14:paraId="5A4EBB34" w14:textId="77777777" w:rsidR="00BD1D8E" w:rsidRDefault="00BD1D8E">
      <w:pPr>
        <w:tabs>
          <w:tab w:val="left" w:pos="-720"/>
        </w:tabs>
        <w:suppressAutoHyphens/>
      </w:pPr>
    </w:p>
    <w:p w14:paraId="11F3DB2C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532BEFBD" w14:textId="77777777" w:rsidR="00BD1D8E" w:rsidRDefault="00960E1E">
      <w:pPr>
        <w:pStyle w:val="berschrift2"/>
        <w:rPr>
          <w:sz w:val="24"/>
        </w:rPr>
      </w:pPr>
      <w:r>
        <w:rPr>
          <w:sz w:val="24"/>
        </w:rPr>
        <w:t>Design</w:t>
      </w:r>
    </w:p>
    <w:p w14:paraId="57990DCF" w14:textId="77777777" w:rsidR="004649FB" w:rsidRDefault="004649FB" w:rsidP="004649FB">
      <w:pPr>
        <w:tabs>
          <w:tab w:val="left" w:pos="1701"/>
        </w:tabs>
        <w:ind w:right="-425"/>
      </w:pPr>
    </w:p>
    <w:p w14:paraId="789FA97D" w14:textId="1A3756BF" w:rsidR="004649FB" w:rsidRDefault="006E3E39" w:rsidP="004649FB">
      <w:pPr>
        <w:tabs>
          <w:tab w:val="left" w:pos="1701"/>
        </w:tabs>
        <w:ind w:right="-283"/>
      </w:pPr>
      <w:r w:rsidRPr="006E3E39">
        <w:t>The dispenser housing is made of high-quality, corrosion-resistant stainless steel.</w:t>
      </w:r>
      <w:r>
        <w:t xml:space="preserve"> </w:t>
      </w:r>
      <w:r w:rsidR="00960E1E">
        <w:t xml:space="preserve">The body is double-walled and features an insulated, closed design. The surface is micro-polished. </w:t>
      </w:r>
    </w:p>
    <w:p w14:paraId="20360FD5" w14:textId="77777777" w:rsidR="00BD1D8E" w:rsidRDefault="00960E1E">
      <w:pPr>
        <w:tabs>
          <w:tab w:val="left" w:pos="1701"/>
        </w:tabs>
        <w:ind w:right="-283"/>
        <w:rPr>
          <w:strike/>
        </w:rPr>
      </w:pPr>
      <w:r>
        <w:t xml:space="preserve">The synthetic guide rods can be used to adjust the two stacking tubes to hold round dishes with a diameter of 21-26 cm. </w:t>
      </w:r>
    </w:p>
    <w:p w14:paraId="550A15C0" w14:textId="77777777" w:rsidR="00BD1D8E" w:rsidRDefault="00960E1E">
      <w:pPr>
        <w:pStyle w:val="Textkrper3"/>
        <w:tabs>
          <w:tab w:val="clear" w:pos="2835"/>
          <w:tab w:val="clear" w:pos="3402"/>
          <w:tab w:val="left" w:pos="1701"/>
        </w:tabs>
      </w:pPr>
      <w:r>
        <w:t>To ensure a consistently even serving height, the spring tension can be regulated depending on the stacked items by hooking or unhooking the tension springs.</w:t>
      </w:r>
    </w:p>
    <w:p w14:paraId="7EF14981" w14:textId="77777777" w:rsidR="00BD1D8E" w:rsidRDefault="00960E1E">
      <w:pPr>
        <w:tabs>
          <w:tab w:val="left" w:pos="-720"/>
          <w:tab w:val="left" w:pos="6912"/>
        </w:tabs>
        <w:suppressAutoHyphens/>
      </w:pPr>
      <w:r>
        <w:t>The lower-lying operating panel has an on/off switch, indicator light, helix cord, dummy plug socket and temperature control on the short side. The temperature control ensures continuous temperature adjustment of the heating.</w:t>
      </w:r>
    </w:p>
    <w:p w14:paraId="099DC324" w14:textId="77777777" w:rsidR="00BD1D8E" w:rsidRDefault="00960E1E">
      <w:pPr>
        <w:tabs>
          <w:tab w:val="left" w:pos="1701"/>
        </w:tabs>
        <w:ind w:right="-283"/>
      </w:pPr>
      <w:r>
        <w:t>The plate dispenser is fitted with a powerful stainless-steel heating element.</w:t>
      </w:r>
    </w:p>
    <w:p w14:paraId="0453F780" w14:textId="77777777" w:rsidR="00BD1D8E" w:rsidRDefault="00960E1E">
      <w:pPr>
        <w:tabs>
          <w:tab w:val="left" w:pos="-720"/>
          <w:tab w:val="left" w:pos="6912"/>
        </w:tabs>
        <w:suppressAutoHyphens/>
        <w:ind w:right="-283"/>
      </w:pPr>
      <w:r>
        <w:t xml:space="preserve">A </w:t>
      </w:r>
      <w:proofErr w:type="gramStart"/>
      <w:r>
        <w:t>stainless steel</w:t>
      </w:r>
      <w:proofErr w:type="gramEnd"/>
      <w:r>
        <w:t xml:space="preserve"> safety push handle with side synthetic (polyamide) corner guard elements, which also protects the switch elements, is located on the operator side.</w:t>
      </w:r>
    </w:p>
    <w:p w14:paraId="244A9E8D" w14:textId="77777777" w:rsidR="00BD1D8E" w:rsidRDefault="00960E1E">
      <w:pPr>
        <w:tabs>
          <w:tab w:val="left" w:pos="1701"/>
        </w:tabs>
        <w:ind w:right="-283"/>
      </w:pPr>
      <w:r>
        <w:t>The dispenser can be moved on its corrosion-resistant synthetic castors (4 steering castors, 2 of which have brakes, 125 mm in diameter). Solid synthetic (polyamide) corner guards at all four corners protect against damage.</w:t>
      </w:r>
    </w:p>
    <w:p w14:paraId="5DB151C6" w14:textId="77777777" w:rsidR="00BD1D8E" w:rsidRDefault="00960E1E">
      <w:pPr>
        <w:tabs>
          <w:tab w:val="left" w:pos="-720"/>
          <w:tab w:val="left" w:pos="6912"/>
        </w:tabs>
        <w:suppressAutoHyphens/>
      </w:pPr>
      <w:r>
        <w:t>Two hooded covers made of transparent synthetic decrease the heat loss and prevent the dishes from being soiled.</w:t>
      </w:r>
    </w:p>
    <w:p w14:paraId="769B0EDD" w14:textId="77777777" w:rsidR="00BD1D8E" w:rsidRDefault="00BD1D8E">
      <w:pPr>
        <w:tabs>
          <w:tab w:val="left" w:pos="-720"/>
          <w:tab w:val="left" w:pos="6912"/>
        </w:tabs>
        <w:suppressAutoHyphens/>
      </w:pPr>
    </w:p>
    <w:p w14:paraId="359630BE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5DD8B79F" w14:textId="77777777" w:rsidR="00BD1D8E" w:rsidRDefault="00960E1E">
      <w:pPr>
        <w:pStyle w:val="berschrift3"/>
        <w:tabs>
          <w:tab w:val="clear" w:pos="1701"/>
        </w:tabs>
        <w:ind w:right="-283"/>
      </w:pPr>
      <w:r>
        <w:br w:type="page"/>
      </w:r>
      <w:r>
        <w:lastRenderedPageBreak/>
        <w:t>Accessories/options</w:t>
      </w:r>
    </w:p>
    <w:p w14:paraId="5E093D5B" w14:textId="77777777" w:rsidR="00BD1D8E" w:rsidRDefault="00BD1D8E"/>
    <w:p w14:paraId="2383A9CC" w14:textId="77777777" w:rsidR="00BD1D8E" w:rsidRDefault="00960E1E">
      <w:pPr>
        <w:numPr>
          <w:ilvl w:val="0"/>
          <w:numId w:val="18"/>
        </w:numPr>
        <w:ind w:right="-283"/>
      </w:pPr>
      <w:r>
        <w:t xml:space="preserve">Lid lock on the top </w:t>
      </w:r>
      <w:proofErr w:type="gramStart"/>
      <w:r>
        <w:t>surface</w:t>
      </w:r>
      <w:proofErr w:type="gramEnd"/>
    </w:p>
    <w:p w14:paraId="0D15B381" w14:textId="77777777" w:rsidR="00BD1D8E" w:rsidRDefault="00960E1E">
      <w:pPr>
        <w:numPr>
          <w:ilvl w:val="0"/>
          <w:numId w:val="18"/>
        </w:numPr>
        <w:ind w:right="-283"/>
      </w:pPr>
      <w:r>
        <w:t xml:space="preserve">See full price list for additional castor models and </w:t>
      </w:r>
      <w:proofErr w:type="gramStart"/>
      <w:r>
        <w:t>accessories</w:t>
      </w:r>
      <w:proofErr w:type="gramEnd"/>
    </w:p>
    <w:p w14:paraId="14941EC7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116D73A4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2EFA08A9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492B0A12" w14:textId="77777777" w:rsidR="00BD1D8E" w:rsidRDefault="00960E1E">
      <w:pPr>
        <w:tabs>
          <w:tab w:val="left" w:pos="-720"/>
        </w:tabs>
        <w:suppressAutoHyphens/>
      </w:pPr>
      <w:r>
        <w:rPr>
          <w:b/>
        </w:rPr>
        <w:t>Technical data</w:t>
      </w:r>
    </w:p>
    <w:p w14:paraId="132E23BE" w14:textId="77777777" w:rsidR="00BD1D8E" w:rsidRDefault="00BD1D8E">
      <w:pPr>
        <w:tabs>
          <w:tab w:val="left" w:pos="-720"/>
        </w:tabs>
        <w:suppressAutoHyphens/>
      </w:pPr>
    </w:p>
    <w:p w14:paraId="6C1DE346" w14:textId="2BC275DA" w:rsidR="00BD1D8E" w:rsidRDefault="00960E1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Material:</w:t>
      </w:r>
      <w:r>
        <w:tab/>
      </w:r>
      <w:r w:rsidR="006E3E39" w:rsidRPr="006E3E39">
        <w:t>1.4301 / 1.4016</w:t>
      </w:r>
    </w:p>
    <w:p w14:paraId="51A4D78F" w14:textId="77777777" w:rsidR="00BD1D8E" w:rsidRDefault="00960E1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Weight:</w:t>
      </w:r>
      <w:r>
        <w:tab/>
        <w:t>45 kg</w:t>
      </w:r>
    </w:p>
    <w:p w14:paraId="3BEE6EC7" w14:textId="77777777" w:rsidR="00BD1D8E" w:rsidRDefault="00960E1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Capacity:</w:t>
      </w:r>
      <w:r>
        <w:tab/>
        <w:t>approx. 120 plates</w:t>
      </w:r>
    </w:p>
    <w:p w14:paraId="451C9C5D" w14:textId="77777777" w:rsidR="00BD1D8E" w:rsidRDefault="00960E1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Inside dimensions:</w:t>
      </w:r>
      <w:r>
        <w:tab/>
        <w:t>210 - 260 mm dia.</w:t>
      </w:r>
    </w:p>
    <w:p w14:paraId="75A76DFB" w14:textId="77777777" w:rsidR="00BD1D8E" w:rsidRDefault="00960E1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Number of tubes:</w:t>
      </w:r>
      <w:r>
        <w:tab/>
        <w:t>2</w:t>
      </w:r>
    </w:p>
    <w:p w14:paraId="333319FD" w14:textId="77777777" w:rsidR="00BD1D8E" w:rsidRDefault="00960E1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Hooded tube cover:</w:t>
      </w:r>
      <w:r>
        <w:tab/>
        <w:t>Polycarbonate</w:t>
      </w:r>
    </w:p>
    <w:p w14:paraId="4A78D6A7" w14:textId="77777777" w:rsidR="00BD1D8E" w:rsidRDefault="00960E1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Stacking height with</w:t>
      </w:r>
    </w:p>
    <w:p w14:paraId="18CF930C" w14:textId="77777777" w:rsidR="00BD1D8E" w:rsidRDefault="00C372C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h</w:t>
      </w:r>
      <w:r w:rsidR="00960E1E">
        <w:t>ooded cover:</w:t>
      </w:r>
      <w:r w:rsidR="00960E1E">
        <w:tab/>
      </w:r>
      <w:r w:rsidR="00960E1E">
        <w:tab/>
        <w:t>670 mm</w:t>
      </w:r>
    </w:p>
    <w:p w14:paraId="6E48E6AF" w14:textId="77777777" w:rsidR="00BD1D8E" w:rsidRDefault="00960E1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Stacking height w/o</w:t>
      </w:r>
    </w:p>
    <w:p w14:paraId="7DC6B1AB" w14:textId="77777777" w:rsidR="00BD1D8E" w:rsidRDefault="00C372C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h</w:t>
      </w:r>
      <w:r w:rsidR="00960E1E">
        <w:t>ooded cover:</w:t>
      </w:r>
      <w:r w:rsidR="00960E1E">
        <w:tab/>
      </w:r>
      <w:r w:rsidR="00960E1E">
        <w:tab/>
        <w:t>620 mm</w:t>
      </w:r>
    </w:p>
    <w:p w14:paraId="4A9AF51E" w14:textId="77777777" w:rsidR="00BD1D8E" w:rsidRDefault="00960E1E" w:rsidP="006B136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Unit interior:</w:t>
      </w:r>
      <w:r>
        <w:tab/>
      </w:r>
      <w:r>
        <w:tab/>
        <w:t>Temperature adjustable</w:t>
      </w:r>
      <w:r w:rsidR="006B136B">
        <w:br/>
      </w:r>
      <w:r>
        <w:t>from +30°C to</w:t>
      </w:r>
    </w:p>
    <w:p w14:paraId="35BA4D73" w14:textId="77777777" w:rsidR="00BD1D8E" w:rsidRDefault="00960E1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+110°C</w:t>
      </w:r>
    </w:p>
    <w:p w14:paraId="473A0E8B" w14:textId="77777777" w:rsidR="00BD1D8E" w:rsidRDefault="00960E1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Connected load:</w:t>
      </w:r>
      <w:r>
        <w:tab/>
      </w:r>
      <w:r>
        <w:tab/>
        <w:t xml:space="preserve">220-240 V/50 Hz/1.8 </w:t>
      </w:r>
      <w:proofErr w:type="gramStart"/>
      <w:r>
        <w:t>kW</w:t>
      </w:r>
      <w:proofErr w:type="gramEnd"/>
    </w:p>
    <w:p w14:paraId="194CB534" w14:textId="77777777" w:rsidR="001435FB" w:rsidRDefault="00960E1E" w:rsidP="001435FB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>
        <w:t>Emissions:</w:t>
      </w:r>
      <w:r>
        <w:tab/>
      </w:r>
      <w:r>
        <w:tab/>
        <w:t>The workplace-specific noise level for the unit is less than 70 dB(A)</w:t>
      </w:r>
    </w:p>
    <w:p w14:paraId="2ED0430A" w14:textId="77777777" w:rsidR="001435FB" w:rsidRDefault="001435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06A8A47D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0EBAF853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35D5425F" w14:textId="77777777" w:rsidR="00BD1D8E" w:rsidRDefault="00960E1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Special features</w:t>
      </w:r>
    </w:p>
    <w:p w14:paraId="51601585" w14:textId="77777777" w:rsidR="00BD1D8E" w:rsidRDefault="00BD1D8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6E267571" w14:textId="77777777" w:rsidR="00BD1D8E" w:rsidRDefault="00960E1E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Protected against splashed and sprayed water (IPX 5)</w:t>
      </w:r>
    </w:p>
    <w:p w14:paraId="54745FFE" w14:textId="77777777" w:rsidR="00BD1D8E" w:rsidRDefault="00960E1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Spring tension can be </w:t>
      </w:r>
      <w:proofErr w:type="gramStart"/>
      <w:r>
        <w:t>changed</w:t>
      </w:r>
      <w:proofErr w:type="gramEnd"/>
    </w:p>
    <w:p w14:paraId="0F937B81" w14:textId="77777777" w:rsidR="00BD1D8E" w:rsidRDefault="00960E1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Synthetic guide rails protect </w:t>
      </w:r>
      <w:proofErr w:type="spellStart"/>
      <w:r>
        <w:t>china</w:t>
      </w:r>
      <w:proofErr w:type="spellEnd"/>
      <w:r>
        <w:t xml:space="preserve"> from </w:t>
      </w:r>
      <w:proofErr w:type="gramStart"/>
      <w:r>
        <w:t>wear</w:t>
      </w:r>
      <w:proofErr w:type="gramEnd"/>
    </w:p>
    <w:p w14:paraId="27F5AA61" w14:textId="77777777" w:rsidR="00BD1D8E" w:rsidRDefault="00960E1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As per DIN 18665, Part 6 </w:t>
      </w:r>
    </w:p>
    <w:p w14:paraId="16960CA7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15702C1A" w14:textId="77777777" w:rsidR="00BD1D8E" w:rsidRDefault="00BD1D8E">
      <w:pPr>
        <w:tabs>
          <w:tab w:val="left" w:pos="-720"/>
        </w:tabs>
        <w:suppressAutoHyphens/>
      </w:pPr>
    </w:p>
    <w:p w14:paraId="0B589539" w14:textId="77777777" w:rsidR="00BD1D8E" w:rsidRDefault="00960E1E">
      <w:pPr>
        <w:tabs>
          <w:tab w:val="left" w:pos="-720"/>
        </w:tabs>
        <w:suppressAutoHyphens/>
        <w:rPr>
          <w:b/>
        </w:rPr>
      </w:pPr>
      <w:r>
        <w:rPr>
          <w:b/>
        </w:rPr>
        <w:t>Make</w:t>
      </w:r>
    </w:p>
    <w:p w14:paraId="606172E3" w14:textId="77777777" w:rsidR="00BD1D8E" w:rsidRDefault="00BD1D8E">
      <w:pPr>
        <w:tabs>
          <w:tab w:val="left" w:pos="-720"/>
        </w:tabs>
        <w:suppressAutoHyphens/>
      </w:pPr>
    </w:p>
    <w:p w14:paraId="15815DBC" w14:textId="77777777" w:rsidR="00BD1D8E" w:rsidRDefault="00960E1E">
      <w:pPr>
        <w:tabs>
          <w:tab w:val="left" w:pos="-720"/>
          <w:tab w:val="left" w:pos="2835"/>
          <w:tab w:val="left" w:pos="3402"/>
        </w:tabs>
        <w:suppressAutoHyphens/>
      </w:pPr>
      <w:r>
        <w:t>Manufacturer:</w:t>
      </w:r>
      <w:r>
        <w:tab/>
      </w:r>
      <w:r w:rsidR="00803B65" w:rsidRPr="00803B65">
        <w:t>B.PRO</w:t>
      </w:r>
    </w:p>
    <w:p w14:paraId="1EF5C506" w14:textId="77777777" w:rsidR="00BD1D8E" w:rsidRDefault="00960E1E">
      <w:pPr>
        <w:tabs>
          <w:tab w:val="left" w:pos="-720"/>
          <w:tab w:val="left" w:pos="2835"/>
          <w:tab w:val="left" w:pos="3402"/>
        </w:tabs>
        <w:suppressAutoHyphens/>
        <w:ind w:right="-425"/>
      </w:pPr>
      <w:r>
        <w:t>Model:</w:t>
      </w:r>
      <w:r>
        <w:tab/>
        <w:t xml:space="preserve">2 SHE 21-26 </w:t>
      </w:r>
    </w:p>
    <w:p w14:paraId="559434D8" w14:textId="77777777" w:rsidR="00BD1D8E" w:rsidRDefault="00960E1E">
      <w:pPr>
        <w:tabs>
          <w:tab w:val="left" w:pos="-720"/>
          <w:tab w:val="left" w:pos="2835"/>
          <w:tab w:val="left" w:pos="3402"/>
        </w:tabs>
        <w:suppressAutoHyphens/>
        <w:ind w:right="-425"/>
      </w:pPr>
      <w:r>
        <w:tab/>
      </w:r>
      <w:r w:rsidR="00803B65" w:rsidRPr="00803B65">
        <w:t>B.PRO INMOTION</w:t>
      </w:r>
      <w:r>
        <w:t xml:space="preserve"> </w:t>
      </w:r>
    </w:p>
    <w:p w14:paraId="31BC2F1E" w14:textId="77777777" w:rsidR="00BD1D8E" w:rsidRDefault="00960E1E">
      <w:pPr>
        <w:tabs>
          <w:tab w:val="left" w:pos="-720"/>
          <w:tab w:val="left" w:pos="2835"/>
          <w:tab w:val="left" w:pos="3402"/>
        </w:tabs>
        <w:suppressAutoHyphens/>
      </w:pPr>
      <w:r>
        <w:t>Order No.:</w:t>
      </w:r>
      <w:r>
        <w:tab/>
        <w:t>574 836</w:t>
      </w:r>
    </w:p>
    <w:p w14:paraId="1B6853EA" w14:textId="77777777" w:rsidR="00BD1D8E" w:rsidRDefault="00BD1D8E">
      <w:pPr>
        <w:tabs>
          <w:tab w:val="left" w:pos="-720"/>
          <w:tab w:val="left" w:pos="2835"/>
          <w:tab w:val="left" w:pos="3402"/>
        </w:tabs>
        <w:suppressAutoHyphens/>
      </w:pPr>
    </w:p>
    <w:p w14:paraId="0C67EC76" w14:textId="77777777" w:rsidR="00BD1D8E" w:rsidRDefault="00BD1D8E">
      <w:pPr>
        <w:tabs>
          <w:tab w:val="left" w:pos="-720"/>
          <w:tab w:val="left" w:pos="2835"/>
          <w:tab w:val="left" w:pos="3402"/>
        </w:tabs>
        <w:suppressAutoHyphens/>
      </w:pPr>
    </w:p>
    <w:p w14:paraId="09E7240B" w14:textId="77777777" w:rsidR="00BD1D8E" w:rsidRDefault="00BD1D8E">
      <w:pPr>
        <w:tabs>
          <w:tab w:val="left" w:pos="1701"/>
        </w:tabs>
        <w:ind w:right="-283"/>
      </w:pPr>
    </w:p>
    <w:sectPr w:rsidR="00BD1D8E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7895D" w14:textId="77777777" w:rsidR="00674C4E" w:rsidRDefault="00674C4E">
      <w:r>
        <w:separator/>
      </w:r>
    </w:p>
  </w:endnote>
  <w:endnote w:type="continuationSeparator" w:id="0">
    <w:p w14:paraId="08EA28C9" w14:textId="77777777" w:rsidR="00674C4E" w:rsidRDefault="0067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519C8" w14:textId="3A62EA41" w:rsidR="00BD1D8E" w:rsidRPr="001435FB" w:rsidRDefault="00960E1E">
    <w:pPr>
      <w:pStyle w:val="Fuzeile"/>
      <w:rPr>
        <w:sz w:val="16"/>
      </w:rPr>
    </w:pPr>
    <w:r>
      <w:rPr>
        <w:sz w:val="16"/>
      </w:rPr>
      <w:t>OR text 2 SHE 21-26/</w:t>
    </w:r>
    <w:r w:rsidR="008A4373">
      <w:rPr>
        <w:sz w:val="16"/>
      </w:rPr>
      <w:t xml:space="preserve"> </w:t>
    </w:r>
    <w:r>
      <w:rPr>
        <w:sz w:val="16"/>
      </w:rPr>
      <w:t xml:space="preserve">Version </w:t>
    </w:r>
    <w:r w:rsidR="006E3E39">
      <w:rPr>
        <w:sz w:val="16"/>
      </w:rPr>
      <w:t>7</w:t>
    </w:r>
    <w:r>
      <w:rPr>
        <w:sz w:val="16"/>
      </w:rPr>
      <w:t>.0</w:t>
    </w:r>
    <w:r w:rsidR="006E3E39">
      <w:rPr>
        <w:sz w:val="16"/>
      </w:rPr>
      <w:t xml:space="preserve"> </w:t>
    </w:r>
    <w:r>
      <w:rPr>
        <w:sz w:val="16"/>
      </w:rPr>
      <w:t xml:space="preserve">/ </w:t>
    </w:r>
    <w:r w:rsidR="0024299A">
      <w:rPr>
        <w:sz w:val="16"/>
      </w:rPr>
      <w:t xml:space="preserve">J. </w:t>
    </w:r>
    <w:r w:rsidR="006E3E39">
      <w:rPr>
        <w:sz w:val="16"/>
      </w:rPr>
      <w:t>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E5DD1" w14:textId="77777777" w:rsidR="00674C4E" w:rsidRDefault="00674C4E">
      <w:r>
        <w:separator/>
      </w:r>
    </w:p>
  </w:footnote>
  <w:footnote w:type="continuationSeparator" w:id="0">
    <w:p w14:paraId="349562BB" w14:textId="77777777" w:rsidR="00674C4E" w:rsidRDefault="00674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718622">
    <w:abstractNumId w:val="9"/>
  </w:num>
  <w:num w:numId="2" w16cid:durableId="379868117">
    <w:abstractNumId w:val="10"/>
  </w:num>
  <w:num w:numId="3" w16cid:durableId="44523134">
    <w:abstractNumId w:val="4"/>
  </w:num>
  <w:num w:numId="4" w16cid:durableId="968126919">
    <w:abstractNumId w:val="5"/>
  </w:num>
  <w:num w:numId="5" w16cid:durableId="893851863">
    <w:abstractNumId w:val="17"/>
  </w:num>
  <w:num w:numId="6" w16cid:durableId="1956281985">
    <w:abstractNumId w:val="0"/>
  </w:num>
  <w:num w:numId="7" w16cid:durableId="329061517">
    <w:abstractNumId w:val="2"/>
  </w:num>
  <w:num w:numId="8" w16cid:durableId="1103573277">
    <w:abstractNumId w:val="15"/>
  </w:num>
  <w:num w:numId="9" w16cid:durableId="138884099">
    <w:abstractNumId w:val="6"/>
  </w:num>
  <w:num w:numId="10" w16cid:durableId="288165356">
    <w:abstractNumId w:val="7"/>
  </w:num>
  <w:num w:numId="11" w16cid:durableId="1754280064">
    <w:abstractNumId w:val="16"/>
  </w:num>
  <w:num w:numId="12" w16cid:durableId="325283262">
    <w:abstractNumId w:val="18"/>
  </w:num>
  <w:num w:numId="13" w16cid:durableId="1034230325">
    <w:abstractNumId w:val="1"/>
  </w:num>
  <w:num w:numId="14" w16cid:durableId="923954695">
    <w:abstractNumId w:val="14"/>
  </w:num>
  <w:num w:numId="15" w16cid:durableId="473523603">
    <w:abstractNumId w:val="3"/>
  </w:num>
  <w:num w:numId="16" w16cid:durableId="1191262928">
    <w:abstractNumId w:val="12"/>
  </w:num>
  <w:num w:numId="17" w16cid:durableId="1060640929">
    <w:abstractNumId w:val="11"/>
  </w:num>
  <w:num w:numId="18" w16cid:durableId="1865240076">
    <w:abstractNumId w:val="13"/>
  </w:num>
  <w:num w:numId="19" w16cid:durableId="6939265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35FB"/>
    <w:rsid w:val="001435FB"/>
    <w:rsid w:val="0024299A"/>
    <w:rsid w:val="002A6BD0"/>
    <w:rsid w:val="00314BA4"/>
    <w:rsid w:val="003362AE"/>
    <w:rsid w:val="00351ADA"/>
    <w:rsid w:val="003F0A41"/>
    <w:rsid w:val="004649FB"/>
    <w:rsid w:val="005A0607"/>
    <w:rsid w:val="005E7486"/>
    <w:rsid w:val="00674C4E"/>
    <w:rsid w:val="00692EF8"/>
    <w:rsid w:val="006B136B"/>
    <w:rsid w:val="006D1946"/>
    <w:rsid w:val="006E3E39"/>
    <w:rsid w:val="00705819"/>
    <w:rsid w:val="00803B65"/>
    <w:rsid w:val="00831415"/>
    <w:rsid w:val="008A4373"/>
    <w:rsid w:val="008B68C4"/>
    <w:rsid w:val="00960E1E"/>
    <w:rsid w:val="00B700E4"/>
    <w:rsid w:val="00BD1D8E"/>
    <w:rsid w:val="00BE4259"/>
    <w:rsid w:val="00C372C5"/>
    <w:rsid w:val="00C933E5"/>
    <w:rsid w:val="00D0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21C6AF"/>
  <w15:chartTrackingRefBased/>
  <w15:docId w15:val="{FD34ADAD-EFE1-4EA6-81C5-6C61C5B5A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Herzberger, Monika</cp:lastModifiedBy>
  <cp:revision>4</cp:revision>
  <cp:lastPrinted>2002-11-11T15:38:00Z</cp:lastPrinted>
  <dcterms:created xsi:type="dcterms:W3CDTF">2021-09-25T15:43:00Z</dcterms:created>
  <dcterms:modified xsi:type="dcterms:W3CDTF">2024-09-03T08:44:00Z</dcterms:modified>
</cp:coreProperties>
</file>